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D6AF5">
        <w:rPr>
          <w:rFonts w:ascii="Times New Roman" w:hAnsi="Times New Roman" w:cs="Times New Roman"/>
          <w:sz w:val="28"/>
          <w:szCs w:val="28"/>
          <w:u w:val="single"/>
        </w:rPr>
        <w:t>6299</w:t>
      </w: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6AF5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6AF5" w:rsidRPr="002A06B8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 xml:space="preserve">О внесении изменений в Устав Муниципального </w:t>
      </w:r>
      <w:bookmarkStart w:id="0" w:name="_Hlk172916962"/>
      <w:r w:rsidRPr="002A06B8">
        <w:rPr>
          <w:rFonts w:ascii="Times New Roman" w:hAnsi="Times New Roman" w:cs="Times New Roman"/>
          <w:sz w:val="26"/>
          <w:szCs w:val="26"/>
        </w:rPr>
        <w:t>автономного учреждения</w:t>
      </w:r>
    </w:p>
    <w:p w:rsidR="007D6AF5" w:rsidRPr="002A06B8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 xml:space="preserve">культуры «Театр Натальи </w:t>
      </w:r>
      <w:proofErr w:type="spellStart"/>
      <w:r w:rsidRPr="002A06B8">
        <w:rPr>
          <w:rFonts w:ascii="Times New Roman" w:hAnsi="Times New Roman" w:cs="Times New Roman"/>
          <w:sz w:val="26"/>
          <w:szCs w:val="26"/>
        </w:rPr>
        <w:t>Бондаревой</w:t>
      </w:r>
      <w:proofErr w:type="spellEnd"/>
      <w:r w:rsidRPr="002A06B8">
        <w:rPr>
          <w:rFonts w:ascii="Times New Roman" w:hAnsi="Times New Roman" w:cs="Times New Roman"/>
          <w:sz w:val="26"/>
          <w:szCs w:val="26"/>
        </w:rPr>
        <w:t>»</w:t>
      </w:r>
    </w:p>
    <w:bookmarkEnd w:id="0"/>
    <w:p w:rsidR="007D6AF5" w:rsidRPr="002A06B8" w:rsidRDefault="007D6AF5" w:rsidP="007D6A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6AF5" w:rsidRPr="002A06B8" w:rsidRDefault="007D6AF5" w:rsidP="007D6AF5">
      <w:pPr>
        <w:jc w:val="both"/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ab/>
        <w:t xml:space="preserve">Руководствуясь Федеральным законом от 03.11.2006 № 174-ФЗ «Об автономных учреждениях»,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3700, с учетом протокола заседания внеочередного Наблюдательного совета Муниципального автономного учреждения культуры «Театр Натальи </w:t>
      </w:r>
      <w:proofErr w:type="spellStart"/>
      <w:r w:rsidRPr="002A06B8">
        <w:rPr>
          <w:rFonts w:ascii="Times New Roman" w:hAnsi="Times New Roman" w:cs="Times New Roman"/>
          <w:sz w:val="26"/>
          <w:szCs w:val="26"/>
        </w:rPr>
        <w:t>Бондаревой</w:t>
      </w:r>
      <w:proofErr w:type="spellEnd"/>
      <w:r w:rsidRPr="002A06B8">
        <w:rPr>
          <w:rFonts w:ascii="Times New Roman" w:hAnsi="Times New Roman" w:cs="Times New Roman"/>
          <w:sz w:val="26"/>
          <w:szCs w:val="26"/>
        </w:rPr>
        <w:t xml:space="preserve">» от 12.08.2025 № 6, в целях приведения в соответствие с требованиями действующего законодательства, </w:t>
      </w:r>
    </w:p>
    <w:p w:rsidR="007D6AF5" w:rsidRPr="002A06B8" w:rsidRDefault="007D6AF5" w:rsidP="007D6A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D6AF5" w:rsidRPr="002A06B8" w:rsidRDefault="007D6AF5" w:rsidP="007D6A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6AF5" w:rsidRPr="002A06B8" w:rsidRDefault="007D6AF5" w:rsidP="007D6AF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 xml:space="preserve">1. Утвердить прилагаемые изменения в Устав Муниципального автономного учреждения культуры «Театр Натальи </w:t>
      </w:r>
      <w:proofErr w:type="spellStart"/>
      <w:r w:rsidRPr="002A06B8">
        <w:rPr>
          <w:rFonts w:ascii="Times New Roman" w:hAnsi="Times New Roman" w:cs="Times New Roman"/>
          <w:sz w:val="26"/>
          <w:szCs w:val="26"/>
        </w:rPr>
        <w:t>Бондаревой</w:t>
      </w:r>
      <w:proofErr w:type="spellEnd"/>
      <w:r w:rsidRPr="002A06B8">
        <w:rPr>
          <w:rFonts w:ascii="Times New Roman" w:hAnsi="Times New Roman" w:cs="Times New Roman"/>
          <w:sz w:val="26"/>
          <w:szCs w:val="26"/>
        </w:rPr>
        <w:t xml:space="preserve">», утвержденный постановлением Администрации Одинцовского городского округа Московской области от 14.03.2023 № 1381 «Об утверждении Устава Муниципального автономного учреждения культуры «Театр Натальи </w:t>
      </w:r>
      <w:proofErr w:type="spellStart"/>
      <w:r w:rsidRPr="002A06B8">
        <w:rPr>
          <w:rFonts w:ascii="Times New Roman" w:hAnsi="Times New Roman" w:cs="Times New Roman"/>
          <w:sz w:val="26"/>
          <w:szCs w:val="26"/>
        </w:rPr>
        <w:t>Бондаревой</w:t>
      </w:r>
      <w:proofErr w:type="spellEnd"/>
      <w:r w:rsidRPr="002A06B8">
        <w:rPr>
          <w:rFonts w:ascii="Times New Roman" w:hAnsi="Times New Roman" w:cs="Times New Roman"/>
          <w:sz w:val="26"/>
          <w:szCs w:val="26"/>
        </w:rPr>
        <w:t xml:space="preserve">» в новой редакции» (с изменениями, внесенными постановлением Администрации Одинцовского городского </w:t>
      </w:r>
      <w:proofErr w:type="gramStart"/>
      <w:r w:rsidRPr="002A06B8">
        <w:rPr>
          <w:rFonts w:ascii="Times New Roman" w:hAnsi="Times New Roman" w:cs="Times New Roman"/>
          <w:sz w:val="26"/>
          <w:szCs w:val="26"/>
        </w:rPr>
        <w:t>округа  Московской</w:t>
      </w:r>
      <w:proofErr w:type="gramEnd"/>
      <w:r w:rsidRPr="002A06B8">
        <w:rPr>
          <w:rFonts w:ascii="Times New Roman" w:hAnsi="Times New Roman" w:cs="Times New Roman"/>
          <w:sz w:val="26"/>
          <w:szCs w:val="26"/>
        </w:rPr>
        <w:t xml:space="preserve"> области от 17.01.2025 № 165).</w:t>
      </w:r>
    </w:p>
    <w:p w:rsidR="007D6AF5" w:rsidRPr="002A06B8" w:rsidRDefault="007D6AF5" w:rsidP="007D6AF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 xml:space="preserve">2. Директору Муниципального автономного учреждения культуры «Театр Натальи </w:t>
      </w:r>
      <w:proofErr w:type="spellStart"/>
      <w:r w:rsidRPr="002A06B8">
        <w:rPr>
          <w:rFonts w:ascii="Times New Roman" w:hAnsi="Times New Roman" w:cs="Times New Roman"/>
          <w:sz w:val="26"/>
          <w:szCs w:val="26"/>
        </w:rPr>
        <w:t>Бондаревой</w:t>
      </w:r>
      <w:proofErr w:type="spellEnd"/>
      <w:r w:rsidRPr="002A06B8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2A06B8">
        <w:rPr>
          <w:rFonts w:ascii="Times New Roman" w:hAnsi="Times New Roman" w:cs="Times New Roman"/>
          <w:sz w:val="26"/>
          <w:szCs w:val="26"/>
        </w:rPr>
        <w:t>Бондаревой</w:t>
      </w:r>
      <w:proofErr w:type="spellEnd"/>
      <w:r w:rsidRPr="002A06B8">
        <w:rPr>
          <w:rFonts w:ascii="Times New Roman" w:hAnsi="Times New Roman" w:cs="Times New Roman"/>
          <w:sz w:val="26"/>
          <w:szCs w:val="26"/>
        </w:rPr>
        <w:t xml:space="preserve"> Наталье Владимировне зарегистрировать изменения в Устав в порядке и сроки, установленные действующим законодательством Российской Федерации.</w:t>
      </w:r>
    </w:p>
    <w:p w:rsidR="007D6AF5" w:rsidRPr="002A06B8" w:rsidRDefault="007D6AF5" w:rsidP="007D6AF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</w:t>
      </w:r>
      <w:r w:rsidRPr="002A06B8">
        <w:rPr>
          <w:sz w:val="26"/>
          <w:szCs w:val="26"/>
        </w:rPr>
        <w:t xml:space="preserve"> </w:t>
      </w:r>
      <w:r w:rsidRPr="002A06B8">
        <w:rPr>
          <w:rFonts w:ascii="Times New Roman" w:hAnsi="Times New Roman" w:cs="Times New Roman"/>
          <w:sz w:val="26"/>
          <w:szCs w:val="26"/>
        </w:rPr>
        <w:t>-телекоммуникационной сети «Интернет».</w:t>
      </w:r>
    </w:p>
    <w:p w:rsidR="007D6AF5" w:rsidRPr="002A06B8" w:rsidRDefault="007D6AF5" w:rsidP="007D6AF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со дня его подписания.</w:t>
      </w:r>
    </w:p>
    <w:p w:rsidR="007D6AF5" w:rsidRDefault="007D6AF5" w:rsidP="007D6AF5">
      <w:pPr>
        <w:rPr>
          <w:rFonts w:ascii="Times New Roman" w:hAnsi="Times New Roman" w:cs="Times New Roman"/>
          <w:sz w:val="26"/>
          <w:szCs w:val="26"/>
        </w:rPr>
      </w:pPr>
    </w:p>
    <w:p w:rsidR="007D6AF5" w:rsidRPr="002A06B8" w:rsidRDefault="007D6AF5" w:rsidP="007D6AF5">
      <w:pPr>
        <w:rPr>
          <w:rFonts w:ascii="Times New Roman" w:hAnsi="Times New Roman" w:cs="Times New Roman"/>
          <w:sz w:val="26"/>
          <w:szCs w:val="26"/>
        </w:rPr>
      </w:pPr>
      <w:r w:rsidRPr="002A06B8">
        <w:rPr>
          <w:rFonts w:ascii="Times New Roman" w:hAnsi="Times New Roman" w:cs="Times New Roman"/>
          <w:sz w:val="26"/>
          <w:szCs w:val="26"/>
        </w:rPr>
        <w:t>Глава Одинцовского городского округа</w:t>
      </w:r>
      <w:r w:rsidRPr="002A06B8">
        <w:rPr>
          <w:rFonts w:ascii="Times New Roman" w:hAnsi="Times New Roman" w:cs="Times New Roman"/>
          <w:sz w:val="26"/>
          <w:szCs w:val="26"/>
        </w:rPr>
        <w:tab/>
      </w:r>
      <w:r w:rsidRPr="002A06B8">
        <w:rPr>
          <w:rFonts w:ascii="Times New Roman" w:hAnsi="Times New Roman" w:cs="Times New Roman"/>
          <w:sz w:val="26"/>
          <w:szCs w:val="26"/>
        </w:rPr>
        <w:tab/>
      </w:r>
      <w:r w:rsidRPr="002A06B8">
        <w:rPr>
          <w:rFonts w:ascii="Times New Roman" w:hAnsi="Times New Roman" w:cs="Times New Roman"/>
          <w:sz w:val="26"/>
          <w:szCs w:val="26"/>
        </w:rPr>
        <w:tab/>
      </w:r>
      <w:r w:rsidRPr="002A06B8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A06B8">
        <w:rPr>
          <w:rFonts w:ascii="Times New Roman" w:hAnsi="Times New Roman" w:cs="Times New Roman"/>
          <w:sz w:val="26"/>
          <w:szCs w:val="26"/>
        </w:rPr>
        <w:t xml:space="preserve">      А.Р. Иванов</w:t>
      </w:r>
    </w:p>
    <w:p w:rsidR="007D6AF5" w:rsidRDefault="007D6AF5" w:rsidP="007D6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AF5" w:rsidRPr="001E7676" w:rsidRDefault="007D6AF5" w:rsidP="007D6AF5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bookmarkStart w:id="1" w:name="_Hlk128996044"/>
      <w:r w:rsidRPr="001E7676"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:rsidR="007D6AF5" w:rsidRPr="001E7676" w:rsidRDefault="007D6AF5" w:rsidP="007D6AF5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7D6AF5" w:rsidRPr="001E7676" w:rsidRDefault="007D6AF5" w:rsidP="007D6AF5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Одинцовского городского округа</w:t>
      </w:r>
    </w:p>
    <w:p w:rsidR="007D6AF5" w:rsidRPr="001E7676" w:rsidRDefault="007D6AF5" w:rsidP="007D6AF5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7D6AF5" w:rsidRPr="001E7676" w:rsidRDefault="007D6AF5" w:rsidP="007D6AF5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07.10.2025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D6AF5">
        <w:rPr>
          <w:rFonts w:ascii="Times New Roman" w:hAnsi="Times New Roman" w:cs="Times New Roman"/>
          <w:sz w:val="28"/>
          <w:szCs w:val="28"/>
          <w:u w:val="single"/>
        </w:rPr>
        <w:t>6299</w:t>
      </w:r>
      <w:bookmarkStart w:id="2" w:name="_GoBack"/>
      <w:bookmarkEnd w:id="2"/>
    </w:p>
    <w:p w:rsidR="007D6AF5" w:rsidRPr="001E7676" w:rsidRDefault="007D6AF5" w:rsidP="007D6AF5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6AF5" w:rsidRPr="001E7676" w:rsidRDefault="007D6AF5" w:rsidP="007D6AF5">
      <w:pPr>
        <w:spacing w:after="0" w:line="240" w:lineRule="auto"/>
        <w:ind w:firstLine="5103"/>
        <w:rPr>
          <w:rFonts w:ascii="Times New Roman" w:hAnsi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1E7676">
        <w:rPr>
          <w:rFonts w:ascii="Times New Roman" w:hAnsi="Times New Roman"/>
          <w:sz w:val="26"/>
          <w:szCs w:val="26"/>
        </w:rPr>
        <w:t>Одинцовского городского</w:t>
      </w:r>
    </w:p>
    <w:p w:rsidR="007D6AF5" w:rsidRPr="001E7676" w:rsidRDefault="007D6AF5" w:rsidP="007D6AF5">
      <w:pPr>
        <w:spacing w:after="0" w:line="240" w:lineRule="auto"/>
        <w:ind w:firstLine="5103"/>
        <w:rPr>
          <w:rFonts w:ascii="Times New Roman" w:hAnsi="Times New Roman"/>
          <w:sz w:val="26"/>
          <w:szCs w:val="26"/>
        </w:rPr>
      </w:pPr>
      <w:r w:rsidRPr="001E7676">
        <w:rPr>
          <w:rFonts w:ascii="Times New Roman" w:hAnsi="Times New Roman"/>
          <w:sz w:val="26"/>
          <w:szCs w:val="26"/>
        </w:rPr>
        <w:t>Московской области</w:t>
      </w:r>
    </w:p>
    <w:p w:rsidR="007D6AF5" w:rsidRPr="001E7676" w:rsidRDefault="007D6AF5" w:rsidP="007D6AF5">
      <w:pPr>
        <w:spacing w:after="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7D6AF5" w:rsidRPr="001E7676" w:rsidRDefault="007D6AF5" w:rsidP="007D6AF5">
      <w:pPr>
        <w:spacing w:after="0" w:line="240" w:lineRule="auto"/>
        <w:ind w:left="5103" w:right="-1"/>
        <w:rPr>
          <w:rFonts w:ascii="Times New Roman" w:hAnsi="Times New Roman"/>
          <w:sz w:val="26"/>
          <w:szCs w:val="26"/>
        </w:rPr>
      </w:pPr>
      <w:r w:rsidRPr="001E7676">
        <w:rPr>
          <w:rFonts w:ascii="Times New Roman" w:hAnsi="Times New Roman"/>
          <w:sz w:val="26"/>
          <w:szCs w:val="26"/>
        </w:rPr>
        <w:t>______________ А.Р. Иванов</w:t>
      </w:r>
    </w:p>
    <w:p w:rsidR="007D6AF5" w:rsidRPr="001E7676" w:rsidRDefault="007D6AF5" w:rsidP="007D6AF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67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D6AF5" w:rsidRDefault="007D6AF5" w:rsidP="007D6AF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6AF5" w:rsidRPr="001E7676" w:rsidRDefault="007D6AF5" w:rsidP="007D6AF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6AF5" w:rsidRPr="001E7676" w:rsidRDefault="007D6AF5" w:rsidP="007D6A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Изменения в Устав</w:t>
      </w:r>
      <w:bookmarkEnd w:id="1"/>
      <w:r w:rsidRPr="001E76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6AF5" w:rsidRPr="001E7676" w:rsidRDefault="007D6AF5" w:rsidP="007D6A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культуры </w:t>
      </w:r>
    </w:p>
    <w:p w:rsidR="007D6AF5" w:rsidRPr="001E7676" w:rsidRDefault="007D6AF5" w:rsidP="007D6A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 xml:space="preserve">«Театр Натальи </w:t>
      </w:r>
      <w:proofErr w:type="spellStart"/>
      <w:r w:rsidRPr="001E7676">
        <w:rPr>
          <w:rFonts w:ascii="Times New Roman" w:hAnsi="Times New Roman" w:cs="Times New Roman"/>
          <w:sz w:val="26"/>
          <w:szCs w:val="26"/>
        </w:rPr>
        <w:t>Бондаревой</w:t>
      </w:r>
      <w:proofErr w:type="spellEnd"/>
      <w:r w:rsidRPr="001E7676">
        <w:rPr>
          <w:rFonts w:ascii="Times New Roman" w:hAnsi="Times New Roman" w:cs="Times New Roman"/>
          <w:sz w:val="26"/>
          <w:szCs w:val="26"/>
        </w:rPr>
        <w:t>»</w:t>
      </w:r>
    </w:p>
    <w:p w:rsidR="007D6AF5" w:rsidRPr="001E7676" w:rsidRDefault="007D6AF5" w:rsidP="007D6A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 xml:space="preserve"> (ОГРН 1035006466725)</w:t>
      </w:r>
    </w:p>
    <w:p w:rsidR="007D6AF5" w:rsidRPr="001E7676" w:rsidRDefault="007D6AF5" w:rsidP="007D6AF5">
      <w:pPr>
        <w:rPr>
          <w:rFonts w:ascii="Times New Roman" w:hAnsi="Times New Roman" w:cs="Times New Roman"/>
          <w:sz w:val="26"/>
          <w:szCs w:val="26"/>
        </w:rPr>
      </w:pPr>
    </w:p>
    <w:p w:rsidR="007D6AF5" w:rsidRPr="001E7676" w:rsidRDefault="007D6AF5" w:rsidP="007D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1. Пункт 1.4 изложить в следующей редакции:</w:t>
      </w:r>
    </w:p>
    <w:p w:rsidR="007D6AF5" w:rsidRPr="001E7676" w:rsidRDefault="007D6AF5" w:rsidP="007D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 xml:space="preserve">«1.4. Место нахождения Автономного учреждения: 143007, Московская область, городской округ Одинцовский, город Одинцово, шоссе Можайское, </w:t>
      </w:r>
      <w:r w:rsidRPr="001E7676">
        <w:rPr>
          <w:rFonts w:ascii="Times New Roman" w:hAnsi="Times New Roman" w:cs="Times New Roman"/>
          <w:sz w:val="26"/>
          <w:szCs w:val="26"/>
        </w:rPr>
        <w:br/>
        <w:t>дом 36.</w:t>
      </w:r>
    </w:p>
    <w:p w:rsidR="007D6AF5" w:rsidRPr="001E7676" w:rsidRDefault="007D6AF5" w:rsidP="007D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Адрес Автономного учреждения: 143007, Московская область, городской округ Одинцовский, город Одинцово, шоссе Можайское, дом 36.</w:t>
      </w:r>
    </w:p>
    <w:p w:rsidR="007D6AF5" w:rsidRPr="001E7676" w:rsidRDefault="007D6AF5" w:rsidP="007D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 xml:space="preserve">Уставная деятельность Автономного учреждения осуществляется </w:t>
      </w:r>
      <w:r w:rsidRPr="001E7676">
        <w:rPr>
          <w:rFonts w:ascii="Times New Roman" w:hAnsi="Times New Roman" w:cs="Times New Roman"/>
          <w:sz w:val="26"/>
          <w:szCs w:val="26"/>
        </w:rPr>
        <w:br/>
        <w:t>по следующим адресам:</w:t>
      </w:r>
    </w:p>
    <w:p w:rsidR="007D6AF5" w:rsidRPr="001E7676" w:rsidRDefault="007D6AF5" w:rsidP="007D6AF5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143007, Российская Федерация, Московская область, городской округ Одинцовский, город Одинцово, шоссе Можайское, дом 36;</w:t>
      </w:r>
    </w:p>
    <w:p w:rsidR="007D6AF5" w:rsidRPr="001E7676" w:rsidRDefault="007D6AF5" w:rsidP="007D6AF5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143082, Российская Федерация, Московская область, городской округ Одинцовский, деревня Жуковка, дом 113.».</w:t>
      </w:r>
    </w:p>
    <w:p w:rsidR="007D6AF5" w:rsidRPr="001E7676" w:rsidRDefault="007D6AF5" w:rsidP="007D6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676">
        <w:rPr>
          <w:rFonts w:ascii="Times New Roman" w:hAnsi="Times New Roman" w:cs="Times New Roman"/>
          <w:sz w:val="26"/>
          <w:szCs w:val="26"/>
        </w:rPr>
        <w:t>2. В пункте 6.1 слова «в лице Комитета по культуре» исключить.</w:t>
      </w:r>
    </w:p>
    <w:p w:rsidR="007D6AF5" w:rsidRDefault="007D6AF5" w:rsidP="007D6A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7010" w:rsidRDefault="007D6AF5"/>
    <w:sectPr w:rsidR="00817010" w:rsidSect="00924A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92253"/>
    <w:multiLevelType w:val="hybridMultilevel"/>
    <w:tmpl w:val="573E540E"/>
    <w:lvl w:ilvl="0" w:tplc="15F0FE2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F5"/>
    <w:rsid w:val="006E2525"/>
    <w:rsid w:val="007D6AF5"/>
    <w:rsid w:val="00C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EB2"/>
  <w15:chartTrackingRefBased/>
  <w15:docId w15:val="{150B3B52-4E54-421F-A0F0-EA838DE2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6A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1</cp:revision>
  <dcterms:created xsi:type="dcterms:W3CDTF">2025-10-27T11:29:00Z</dcterms:created>
  <dcterms:modified xsi:type="dcterms:W3CDTF">2025-10-27T11:32:00Z</dcterms:modified>
</cp:coreProperties>
</file>